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9A6C" w14:textId="64959A7C" w:rsidR="001143CB" w:rsidRPr="002D5321" w:rsidRDefault="001143CB" w:rsidP="002D5321">
      <w:pPr>
        <w:jc w:val="center"/>
        <w:rPr>
          <w:rFonts w:asciiTheme="minorHAnsi" w:hAnsiTheme="minorHAnsi"/>
          <w:sz w:val="36"/>
          <w:szCs w:val="36"/>
        </w:rPr>
      </w:pPr>
      <w:r w:rsidRPr="002D5321">
        <w:rPr>
          <w:rFonts w:asciiTheme="minorHAnsi" w:hAnsiTheme="minorHAnsi"/>
          <w:sz w:val="36"/>
          <w:szCs w:val="36"/>
        </w:rPr>
        <w:t>AWARDS IN MUSIC</w:t>
      </w:r>
      <w:r w:rsidR="002D5321" w:rsidRPr="002D5321">
        <w:rPr>
          <w:rFonts w:asciiTheme="minorHAnsi" w:hAnsiTheme="minorHAnsi"/>
          <w:sz w:val="36"/>
          <w:szCs w:val="36"/>
        </w:rPr>
        <w:t xml:space="preserve"> IN MEMORY OF VINKA MARINOVICH</w:t>
      </w:r>
    </w:p>
    <w:p w14:paraId="74FE34A3" w14:textId="77777777" w:rsidR="002D5321" w:rsidRDefault="002D5321" w:rsidP="001143CB">
      <w:pPr>
        <w:pStyle w:val="NoSpacing"/>
        <w:rPr>
          <w:rFonts w:asciiTheme="minorHAnsi" w:hAnsiTheme="minorHAnsi"/>
          <w:b/>
          <w:szCs w:val="24"/>
        </w:rPr>
      </w:pPr>
    </w:p>
    <w:p w14:paraId="77EA167E" w14:textId="5A54744B" w:rsidR="001143CB" w:rsidRPr="00964FFE" w:rsidRDefault="001143CB" w:rsidP="001143CB">
      <w:pPr>
        <w:pStyle w:val="NoSpacing"/>
        <w:rPr>
          <w:rFonts w:asciiTheme="minorHAnsi" w:hAnsiTheme="minorHAnsi"/>
          <w:b/>
          <w:szCs w:val="24"/>
        </w:rPr>
      </w:pPr>
      <w:r w:rsidRPr="00964FFE">
        <w:rPr>
          <w:rFonts w:asciiTheme="minorHAnsi" w:hAnsiTheme="minorHAnsi"/>
          <w:b/>
          <w:szCs w:val="24"/>
        </w:rPr>
        <w:t>PURPOSE</w:t>
      </w:r>
    </w:p>
    <w:p w14:paraId="6A6DEA50" w14:textId="77777777" w:rsidR="001143CB" w:rsidRDefault="001143CB" w:rsidP="001143CB">
      <w:pPr>
        <w:spacing w:after="0"/>
        <w:rPr>
          <w:rFonts w:cs="Calibri"/>
        </w:rPr>
      </w:pPr>
      <w:r w:rsidRPr="00C15AE6">
        <w:rPr>
          <w:rFonts w:cs="Calibri"/>
          <w:lang w:val="en-AU"/>
        </w:rPr>
        <w:t xml:space="preserve">These awards arise from a bequest from the Estate of Vinka Marinovich and are to assist women enrolled in the School of Music at the University of Auckland in </w:t>
      </w:r>
      <w:r w:rsidRPr="00C15AE6">
        <w:rPr>
          <w:rFonts w:cs="Calibri"/>
        </w:rPr>
        <w:t>Year 3 of a Bachelor of Music, Bachelor of Music (Honours), Master of Music, Doctor of Music, Doctor of Musical Arts or PhD in Music. Vinka Marinovich had a lifetime involvement in music in the Auckland area, particularly at Auckland Girls’ Grammar School and St Patrick’s Cathedral.</w:t>
      </w:r>
    </w:p>
    <w:p w14:paraId="15C2F9B9" w14:textId="77777777" w:rsidR="001143CB" w:rsidRPr="001143CB" w:rsidRDefault="001143CB" w:rsidP="001143CB">
      <w:pPr>
        <w:spacing w:after="0"/>
        <w:rPr>
          <w:rFonts w:eastAsia="Times New Roman" w:cs="Calibri"/>
          <w:i/>
          <w:iCs/>
          <w:sz w:val="18"/>
          <w:szCs w:val="18"/>
        </w:rPr>
      </w:pPr>
    </w:p>
    <w:p w14:paraId="73F2EEF1" w14:textId="1077D6CE" w:rsidR="001143CB" w:rsidRDefault="001143CB" w:rsidP="001143CB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Applicants</w:t>
      </w:r>
      <w:r w:rsidRPr="007C560B">
        <w:rPr>
          <w:rFonts w:asciiTheme="minorHAnsi" w:hAnsiTheme="minorHAnsi"/>
          <w:b/>
        </w:rPr>
        <w:t xml:space="preserve"> MUST apply using the online application form available at</w:t>
      </w:r>
      <w:r w:rsidRPr="007C560B">
        <w:rPr>
          <w:rFonts w:asciiTheme="minorHAnsi" w:hAnsiTheme="minorHAnsi"/>
        </w:rPr>
        <w:t xml:space="preserve"> </w:t>
      </w:r>
      <w:hyperlink r:id="rId6" w:anchor="/form" w:tgtFrame="_blank" w:history="1">
        <w:r w:rsidRPr="007C560B">
          <w:rPr>
            <w:rStyle w:val="Hyperlink"/>
            <w:rFonts w:asciiTheme="minorHAnsi" w:hAnsiTheme="minorHAnsi" w:cs="Arial"/>
            <w:color w:val="4472C4" w:themeColor="accent1"/>
            <w:shd w:val="clear" w:color="auto" w:fill="FFFFFF"/>
          </w:rPr>
          <w:t>https://www.auckland.ac.nz/en/for/current-students/cs-scholarships-and-awards/cs-search-for-scholarships-and-awards.html#/form</w:t>
        </w:r>
      </w:hyperlink>
      <w:r w:rsidRPr="00C15AE6">
        <w:rPr>
          <w:rStyle w:val="Hyperlink"/>
          <w:rFonts w:asciiTheme="minorHAnsi" w:hAnsiTheme="minorHAnsi" w:cs="Arial"/>
          <w:shd w:val="clear" w:color="auto" w:fill="FFFFFF"/>
        </w:rPr>
        <w:t>.</w:t>
      </w:r>
      <w:r w:rsidRPr="007C560B">
        <w:rPr>
          <w:rFonts w:asciiTheme="minorHAnsi" w:hAnsiTheme="minorHAnsi"/>
        </w:rPr>
        <w:t xml:space="preserve"> </w:t>
      </w:r>
    </w:p>
    <w:p w14:paraId="49C5915B" w14:textId="77777777" w:rsidR="001143CB" w:rsidRPr="00C03584" w:rsidRDefault="001143CB" w:rsidP="001143CB">
      <w:pPr>
        <w:spacing w:after="0"/>
        <w:rPr>
          <w:rFonts w:asciiTheme="minorHAnsi" w:hAnsiTheme="minorHAnsi"/>
          <w:b/>
          <w:sz w:val="12"/>
          <w:szCs w:val="12"/>
        </w:rPr>
      </w:pPr>
    </w:p>
    <w:p w14:paraId="3B662900" w14:textId="31600BED" w:rsidR="001143CB" w:rsidRPr="00CE7456" w:rsidRDefault="001143CB" w:rsidP="001143CB">
      <w:pPr>
        <w:spacing w:after="0"/>
        <w:rPr>
          <w:b/>
        </w:rPr>
      </w:pPr>
      <w:r>
        <w:rPr>
          <w:b/>
        </w:rPr>
        <w:t xml:space="preserve">Closing date: </w:t>
      </w:r>
      <w:r w:rsidR="009E1CA9">
        <w:rPr>
          <w:b/>
        </w:rPr>
        <w:t>1</w:t>
      </w:r>
      <w:r w:rsidR="002D5321">
        <w:rPr>
          <w:b/>
        </w:rPr>
        <w:t>7</w:t>
      </w:r>
      <w:r w:rsidR="007C4749">
        <w:rPr>
          <w:b/>
        </w:rPr>
        <w:t xml:space="preserve"> </w:t>
      </w:r>
      <w:r w:rsidR="009E1CA9">
        <w:rPr>
          <w:b/>
        </w:rPr>
        <w:t>March</w:t>
      </w:r>
      <w:r>
        <w:rPr>
          <w:b/>
        </w:rPr>
        <w:t xml:space="preserve"> 202</w:t>
      </w:r>
      <w:r w:rsidR="002D5321">
        <w:rPr>
          <w:b/>
        </w:rPr>
        <w:t>6</w:t>
      </w:r>
    </w:p>
    <w:p w14:paraId="593FAFC7" w14:textId="77777777" w:rsidR="001143CB" w:rsidRPr="00C03584" w:rsidRDefault="001143CB" w:rsidP="001143CB">
      <w:pPr>
        <w:spacing w:after="0"/>
        <w:rPr>
          <w:b/>
          <w:sz w:val="12"/>
          <w:szCs w:val="12"/>
        </w:rPr>
      </w:pPr>
    </w:p>
    <w:p w14:paraId="7B4749C5" w14:textId="77777777" w:rsidR="001143CB" w:rsidRPr="00CE7456" w:rsidRDefault="001143CB" w:rsidP="001143CB">
      <w:pPr>
        <w:spacing w:after="0"/>
        <w:rPr>
          <w:b/>
          <w:szCs w:val="24"/>
        </w:rPr>
      </w:pPr>
      <w:r w:rsidRPr="00CE7456">
        <w:rPr>
          <w:b/>
          <w:szCs w:val="24"/>
        </w:rPr>
        <w:t>REGULATIONS</w:t>
      </w:r>
    </w:p>
    <w:p w14:paraId="78E5FAA8" w14:textId="77777777" w:rsidR="001143CB" w:rsidRDefault="001143CB" w:rsidP="001143CB">
      <w:pPr>
        <w:spacing w:after="0"/>
      </w:pPr>
      <w:r>
        <w:t>1.</w:t>
      </w:r>
      <w:r>
        <w:tab/>
        <w:t>Up to two</w:t>
      </w:r>
      <w:r w:rsidRPr="00CE7456">
        <w:t xml:space="preserve"> Awards of $</w:t>
      </w:r>
      <w:r>
        <w:t>8</w:t>
      </w:r>
      <w:r w:rsidRPr="00CE7456">
        <w:t>,000 will be available for offer annually.</w:t>
      </w:r>
      <w:r>
        <w:t xml:space="preserve"> </w:t>
      </w:r>
    </w:p>
    <w:p w14:paraId="29CDF50C" w14:textId="77777777" w:rsidR="001143CB" w:rsidRDefault="001143CB" w:rsidP="001143CB">
      <w:pPr>
        <w:spacing w:after="0"/>
        <w:ind w:left="709"/>
      </w:pPr>
      <w:r>
        <w:t>Award 1 will be for a performance student, including all performance options offered at the School of Music.</w:t>
      </w:r>
    </w:p>
    <w:p w14:paraId="5D3E8421" w14:textId="77777777" w:rsidR="001143CB" w:rsidRDefault="001143CB" w:rsidP="001143CB">
      <w:pPr>
        <w:spacing w:after="0"/>
        <w:ind w:left="709"/>
      </w:pPr>
      <w:r>
        <w:t>Award 2 will include all majors offered in the School of Music, including but not exclusive to performance.</w:t>
      </w:r>
    </w:p>
    <w:p w14:paraId="425FDDB9" w14:textId="77777777" w:rsidR="001143CB" w:rsidRDefault="001143CB" w:rsidP="001143CB">
      <w:pPr>
        <w:spacing w:after="0"/>
        <w:ind w:left="709"/>
      </w:pPr>
      <w:r>
        <w:t xml:space="preserve">              The Award moneys may be used for any purpose aligned to the recipient’s area of study.</w:t>
      </w:r>
    </w:p>
    <w:p w14:paraId="72C9E615" w14:textId="77777777" w:rsidR="001143CB" w:rsidRPr="00CE7456" w:rsidRDefault="001143CB" w:rsidP="001143CB">
      <w:pPr>
        <w:spacing w:after="0"/>
        <w:rPr>
          <w:lang w:val="en-AU"/>
        </w:rPr>
      </w:pPr>
      <w:r w:rsidRPr="00CE7456">
        <w:rPr>
          <w:lang w:val="en-AU"/>
        </w:rPr>
        <w:t>2.</w:t>
      </w:r>
      <w:r w:rsidRPr="00CE7456">
        <w:rPr>
          <w:lang w:val="en-AU"/>
        </w:rPr>
        <w:tab/>
        <w:t xml:space="preserve">Applicants </w:t>
      </w:r>
      <w:r>
        <w:rPr>
          <w:lang w:val="en-AU"/>
        </w:rPr>
        <w:t>for the Vinka Marinovich Awards in Music</w:t>
      </w:r>
      <w:r w:rsidRPr="00CE7456">
        <w:rPr>
          <w:lang w:val="en-AU"/>
        </w:rPr>
        <w:t xml:space="preserve"> must be:</w:t>
      </w:r>
    </w:p>
    <w:p w14:paraId="468CB8B4" w14:textId="77777777" w:rsidR="001143CB" w:rsidRPr="00CE7456" w:rsidRDefault="001143CB" w:rsidP="001143CB">
      <w:pPr>
        <w:spacing w:after="0"/>
        <w:ind w:left="360"/>
        <w:rPr>
          <w:lang w:val="en-AU"/>
        </w:rPr>
      </w:pPr>
      <w:r>
        <w:rPr>
          <w:lang w:val="en-AU"/>
        </w:rPr>
        <w:t xml:space="preserve">a)    </w:t>
      </w:r>
      <w:r w:rsidRPr="00CE7456">
        <w:rPr>
          <w:lang w:val="en-AU"/>
        </w:rPr>
        <w:t>women;</w:t>
      </w:r>
    </w:p>
    <w:p w14:paraId="1F969BA6" w14:textId="77777777" w:rsidR="001143CB" w:rsidRPr="00CE7456" w:rsidRDefault="001143CB" w:rsidP="001143CB">
      <w:pPr>
        <w:spacing w:after="0"/>
        <w:ind w:left="360"/>
        <w:rPr>
          <w:lang w:val="en-AU"/>
        </w:rPr>
      </w:pPr>
      <w:r>
        <w:rPr>
          <w:lang w:val="en-AU"/>
        </w:rPr>
        <w:t xml:space="preserve">b)    </w:t>
      </w:r>
      <w:r w:rsidRPr="00CE7456">
        <w:rPr>
          <w:lang w:val="en-AU"/>
        </w:rPr>
        <w:t xml:space="preserve">New Zealand Citizens or </w:t>
      </w:r>
      <w:r w:rsidRPr="008C700C">
        <w:rPr>
          <w:b/>
          <w:lang w:val="en-AU"/>
        </w:rPr>
        <w:t>Permanent</w:t>
      </w:r>
      <w:r w:rsidRPr="00CE7456">
        <w:rPr>
          <w:lang w:val="en-AU"/>
        </w:rPr>
        <w:t xml:space="preserve"> Residents;</w:t>
      </w:r>
      <w:r>
        <w:rPr>
          <w:lang w:val="en-AU"/>
        </w:rPr>
        <w:t xml:space="preserve"> </w:t>
      </w:r>
    </w:p>
    <w:p w14:paraId="6FDDE301" w14:textId="4056DE4B" w:rsidR="001143CB" w:rsidRPr="0063685B" w:rsidRDefault="001143CB" w:rsidP="001143CB">
      <w:pPr>
        <w:spacing w:after="0"/>
        <w:ind w:left="360"/>
      </w:pPr>
      <w:r>
        <w:t xml:space="preserve">c)    </w:t>
      </w:r>
      <w:r w:rsidRPr="00CE7456">
        <w:t>Preparing to enrol full time</w:t>
      </w:r>
      <w:r w:rsidR="009E1CA9">
        <w:t>*</w:t>
      </w:r>
      <w:r w:rsidRPr="00CE7456">
        <w:t xml:space="preserve"> in </w:t>
      </w:r>
      <w:r>
        <w:t xml:space="preserve">Year III or higher (Masters or </w:t>
      </w:r>
      <w:proofErr w:type="gramStart"/>
      <w:r>
        <w:t>Doctorate)  at</w:t>
      </w:r>
      <w:proofErr w:type="gramEnd"/>
      <w:r>
        <w:t xml:space="preserve"> the School of Music</w:t>
      </w:r>
    </w:p>
    <w:p w14:paraId="2E5A83F1" w14:textId="77777777" w:rsidR="001143CB" w:rsidRPr="00CE7456" w:rsidRDefault="001143CB" w:rsidP="001143CB">
      <w:pPr>
        <w:spacing w:after="0"/>
        <w:rPr>
          <w:lang w:val="en-AU"/>
        </w:rPr>
      </w:pPr>
      <w:r w:rsidRPr="00CE7456">
        <w:rPr>
          <w:lang w:val="en-AU"/>
        </w:rPr>
        <w:t>3.</w:t>
      </w:r>
      <w:r w:rsidRPr="00CE7456">
        <w:rPr>
          <w:lang w:val="en-AU"/>
        </w:rPr>
        <w:tab/>
        <w:t xml:space="preserve">In making these awards, the selection committee shall </w:t>
      </w:r>
      <w:proofErr w:type="gramStart"/>
      <w:r w:rsidRPr="00CE7456">
        <w:rPr>
          <w:lang w:val="en-AU"/>
        </w:rPr>
        <w:t>give consideration to</w:t>
      </w:r>
      <w:proofErr w:type="gramEnd"/>
      <w:r w:rsidRPr="00CE7456">
        <w:rPr>
          <w:lang w:val="en-AU"/>
        </w:rPr>
        <w:t>:</w:t>
      </w:r>
    </w:p>
    <w:p w14:paraId="618481A6" w14:textId="77777777" w:rsidR="001143CB" w:rsidRPr="00CE7456" w:rsidRDefault="001143CB" w:rsidP="001143CB">
      <w:pPr>
        <w:spacing w:after="0"/>
        <w:ind w:left="709" w:hanging="349"/>
        <w:rPr>
          <w:lang w:val="en-AU"/>
        </w:rPr>
      </w:pPr>
      <w:r>
        <w:rPr>
          <w:lang w:val="en-AU"/>
        </w:rPr>
        <w:t xml:space="preserve">a)    the </w:t>
      </w:r>
      <w:r w:rsidRPr="00CE7456">
        <w:rPr>
          <w:lang w:val="en-AU"/>
        </w:rPr>
        <w:t>applicant’s academic record</w:t>
      </w:r>
      <w:r>
        <w:rPr>
          <w:lang w:val="en-AU"/>
        </w:rPr>
        <w:t xml:space="preserve">; (for the purpose of this award, academic merit will be assessed from the </w:t>
      </w:r>
      <w:proofErr w:type="gramStart"/>
      <w:r>
        <w:rPr>
          <w:lang w:val="en-AU"/>
        </w:rPr>
        <w:t>GPA  or</w:t>
      </w:r>
      <w:proofErr w:type="gramEnd"/>
      <w:r>
        <w:rPr>
          <w:lang w:val="en-AU"/>
        </w:rPr>
        <w:t xml:space="preserve"> GPE obtained over the applicant’s most recent two years of graded study (or equivalent)</w:t>
      </w:r>
      <w:proofErr w:type="gramStart"/>
      <w:r>
        <w:rPr>
          <w:lang w:val="en-AU"/>
        </w:rPr>
        <w:t>);</w:t>
      </w:r>
      <w:proofErr w:type="gramEnd"/>
    </w:p>
    <w:p w14:paraId="336EB9FD" w14:textId="77777777" w:rsidR="001143CB" w:rsidRPr="00CE7456" w:rsidRDefault="001143CB" w:rsidP="001143CB">
      <w:pPr>
        <w:spacing w:after="0"/>
        <w:ind w:left="709" w:hanging="349"/>
        <w:rPr>
          <w:lang w:val="en-AU"/>
        </w:rPr>
      </w:pPr>
      <w:r>
        <w:rPr>
          <w:lang w:val="en-AU"/>
        </w:rPr>
        <w:t xml:space="preserve">b)   the </w:t>
      </w:r>
      <w:r w:rsidRPr="00CE7456">
        <w:rPr>
          <w:lang w:val="en-AU"/>
        </w:rPr>
        <w:t>applicant’s referees</w:t>
      </w:r>
      <w:r>
        <w:rPr>
          <w:lang w:val="en-AU"/>
        </w:rPr>
        <w:t>’</w:t>
      </w:r>
      <w:r w:rsidRPr="00CE7456">
        <w:rPr>
          <w:lang w:val="en-AU"/>
        </w:rPr>
        <w:t xml:space="preserve"> report</w:t>
      </w:r>
      <w:r>
        <w:rPr>
          <w:lang w:val="en-AU"/>
        </w:rPr>
        <w:t>s</w:t>
      </w:r>
      <w:r w:rsidRPr="00CE7456">
        <w:rPr>
          <w:lang w:val="en-AU"/>
        </w:rPr>
        <w:t>;</w:t>
      </w:r>
    </w:p>
    <w:p w14:paraId="39E1DBFA" w14:textId="77777777" w:rsidR="001143CB" w:rsidRPr="00CE7456" w:rsidRDefault="001143CB" w:rsidP="001143CB">
      <w:pPr>
        <w:spacing w:after="0"/>
        <w:ind w:left="709" w:hanging="349"/>
        <w:rPr>
          <w:lang w:val="en-AU"/>
        </w:rPr>
      </w:pPr>
      <w:r>
        <w:rPr>
          <w:lang w:val="en-AU"/>
        </w:rPr>
        <w:t xml:space="preserve">c)   the </w:t>
      </w:r>
      <w:r w:rsidRPr="00CE7456">
        <w:rPr>
          <w:lang w:val="en-AU"/>
        </w:rPr>
        <w:t>applicant’s need for financial assistance;</w:t>
      </w:r>
    </w:p>
    <w:p w14:paraId="28C0E116" w14:textId="77777777" w:rsidR="001143CB" w:rsidRPr="00CE7456" w:rsidRDefault="001143CB" w:rsidP="001143CB">
      <w:pPr>
        <w:spacing w:after="0"/>
        <w:ind w:left="709" w:hanging="349"/>
        <w:rPr>
          <w:lang w:val="en-AU"/>
        </w:rPr>
      </w:pPr>
      <w:r>
        <w:rPr>
          <w:lang w:val="en-AU"/>
        </w:rPr>
        <w:t xml:space="preserve">d)   the </w:t>
      </w:r>
      <w:r w:rsidRPr="00CE7456">
        <w:rPr>
          <w:lang w:val="en-AU"/>
        </w:rPr>
        <w:t>applicant’s aspirations for the future;</w:t>
      </w:r>
    </w:p>
    <w:p w14:paraId="0A87C59D" w14:textId="77777777" w:rsidR="001143CB" w:rsidRPr="0063685B" w:rsidRDefault="001143CB" w:rsidP="001143CB">
      <w:pPr>
        <w:spacing w:after="0"/>
        <w:ind w:left="709" w:hanging="349"/>
      </w:pPr>
      <w:r>
        <w:t xml:space="preserve">e)   </w:t>
      </w:r>
      <w:r w:rsidRPr="00CE7456">
        <w:t>any special circumstances</w:t>
      </w:r>
      <w:r>
        <w:t>,</w:t>
      </w:r>
      <w:r w:rsidRPr="00CE7456">
        <w:t xml:space="preserve"> e.g. family responsibilities, personal disability, considered relevant.</w:t>
      </w:r>
    </w:p>
    <w:p w14:paraId="15B4C97E" w14:textId="77777777" w:rsidR="001143CB" w:rsidRDefault="001143CB" w:rsidP="001143CB">
      <w:pPr>
        <w:spacing w:after="0"/>
        <w:rPr>
          <w:lang w:val="en-AU"/>
        </w:rPr>
      </w:pPr>
      <w:r>
        <w:rPr>
          <w:lang w:val="en-AU"/>
        </w:rPr>
        <w:t xml:space="preserve">4.    </w:t>
      </w:r>
      <w:r>
        <w:rPr>
          <w:lang w:val="en-AU"/>
        </w:rPr>
        <w:tab/>
      </w:r>
      <w:r w:rsidRPr="00CE7456">
        <w:rPr>
          <w:lang w:val="en-AU"/>
        </w:rPr>
        <w:t>Each applica</w:t>
      </w:r>
      <w:r>
        <w:rPr>
          <w:lang w:val="en-AU"/>
        </w:rPr>
        <w:t>tion</w:t>
      </w:r>
      <w:r w:rsidRPr="00CE7456">
        <w:rPr>
          <w:lang w:val="en-AU"/>
        </w:rPr>
        <w:t xml:space="preserve"> for these awards must </w:t>
      </w:r>
      <w:r>
        <w:rPr>
          <w:lang w:val="en-AU"/>
        </w:rPr>
        <w:t xml:space="preserve">include the names of two academic referees from whom a confidential reference may be sought. </w:t>
      </w:r>
    </w:p>
    <w:p w14:paraId="53A295C1" w14:textId="77777777" w:rsidR="001143CB" w:rsidRPr="00CE7456" w:rsidRDefault="001143CB" w:rsidP="001143CB">
      <w:pPr>
        <w:spacing w:after="0"/>
        <w:rPr>
          <w:lang w:val="en-AU"/>
        </w:rPr>
      </w:pPr>
      <w:r w:rsidRPr="00CE7456">
        <w:rPr>
          <w:lang w:val="en-AU"/>
        </w:rPr>
        <w:t>5.</w:t>
      </w:r>
      <w:r w:rsidRPr="00CE7456">
        <w:rPr>
          <w:lang w:val="en-AU"/>
        </w:rPr>
        <w:tab/>
        <w:t>These awards may be held concurrently with an award of equal or higher value</w:t>
      </w:r>
      <w:r>
        <w:rPr>
          <w:lang w:val="en-AU"/>
        </w:rPr>
        <w:t xml:space="preserve"> if the regulations for that award so permit.</w:t>
      </w:r>
    </w:p>
    <w:p w14:paraId="1F57E2AF" w14:textId="77777777" w:rsidR="001143CB" w:rsidRPr="00CE7456" w:rsidRDefault="001143CB" w:rsidP="001143CB">
      <w:pPr>
        <w:spacing w:after="0"/>
        <w:rPr>
          <w:lang w:val="en-AU"/>
        </w:rPr>
      </w:pPr>
      <w:r w:rsidRPr="00CE7456">
        <w:rPr>
          <w:lang w:val="en-AU"/>
        </w:rPr>
        <w:t>6.</w:t>
      </w:r>
      <w:r w:rsidRPr="00CE7456">
        <w:rPr>
          <w:lang w:val="en-AU"/>
        </w:rPr>
        <w:tab/>
      </w:r>
      <w:r>
        <w:rPr>
          <w:lang w:val="en-AU"/>
        </w:rPr>
        <w:t>The</w:t>
      </w:r>
      <w:r w:rsidRPr="00CE7456">
        <w:rPr>
          <w:lang w:val="en-AU"/>
        </w:rPr>
        <w:t xml:space="preserve"> </w:t>
      </w:r>
      <w:r>
        <w:rPr>
          <w:lang w:val="en-AU"/>
        </w:rPr>
        <w:t>Vinka Marinovich Awards in Music</w:t>
      </w:r>
      <w:r w:rsidRPr="00CE7456">
        <w:rPr>
          <w:lang w:val="en-AU"/>
        </w:rPr>
        <w:t xml:space="preserve"> shall be paid in one instalment on presentation of proof of enrolment as a full time </w:t>
      </w:r>
      <w:r>
        <w:rPr>
          <w:lang w:val="en-AU"/>
        </w:rPr>
        <w:t xml:space="preserve">Year III or </w:t>
      </w:r>
      <w:proofErr w:type="gramStart"/>
      <w:r>
        <w:rPr>
          <w:lang w:val="en-AU"/>
        </w:rPr>
        <w:t>higher level</w:t>
      </w:r>
      <w:proofErr w:type="gramEnd"/>
      <w:r>
        <w:rPr>
          <w:lang w:val="en-AU"/>
        </w:rPr>
        <w:t xml:space="preserve"> student in the School of Music at the University of Auckland.</w:t>
      </w:r>
    </w:p>
    <w:p w14:paraId="09A017B0" w14:textId="77777777" w:rsidR="001143CB" w:rsidRPr="00CE7456" w:rsidRDefault="001143CB" w:rsidP="001143CB">
      <w:pPr>
        <w:spacing w:after="0"/>
        <w:rPr>
          <w:lang w:val="en-AU"/>
        </w:rPr>
      </w:pPr>
      <w:r w:rsidRPr="00CE7456">
        <w:rPr>
          <w:lang w:val="en-AU"/>
        </w:rPr>
        <w:t>7.</w:t>
      </w:r>
      <w:r w:rsidRPr="00CE7456">
        <w:rPr>
          <w:lang w:val="en-AU"/>
        </w:rPr>
        <w:tab/>
        <w:t>The successful applicant is required to complete her year of study and make a brief report at the end of this study.  Failure to complete two full consecutive semesters will require refund of the full value of the award.</w:t>
      </w:r>
    </w:p>
    <w:p w14:paraId="5DB972AF" w14:textId="417F0AFF" w:rsidR="001143CB" w:rsidRDefault="001143CB" w:rsidP="001143CB">
      <w:pPr>
        <w:spacing w:after="0"/>
        <w:rPr>
          <w:b/>
          <w:sz w:val="18"/>
          <w:szCs w:val="18"/>
        </w:rPr>
      </w:pPr>
    </w:p>
    <w:p w14:paraId="3C2D1B03" w14:textId="259519D7" w:rsidR="009E1CA9" w:rsidRPr="008151D6" w:rsidRDefault="009E1CA9" w:rsidP="009E1CA9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amount. For 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41D5A524" w14:textId="77777777" w:rsidR="009E1CA9" w:rsidRPr="001143CB" w:rsidRDefault="009E1CA9" w:rsidP="001143CB">
      <w:pPr>
        <w:spacing w:after="0"/>
        <w:rPr>
          <w:b/>
          <w:sz w:val="18"/>
          <w:szCs w:val="18"/>
        </w:rPr>
      </w:pPr>
    </w:p>
    <w:p w14:paraId="2E7182CF" w14:textId="77777777" w:rsidR="001143CB" w:rsidRPr="00CE7456" w:rsidRDefault="001143CB" w:rsidP="001143CB">
      <w:pPr>
        <w:spacing w:after="0"/>
        <w:rPr>
          <w:b/>
          <w:szCs w:val="24"/>
        </w:rPr>
      </w:pPr>
      <w:r w:rsidRPr="00CE7456">
        <w:rPr>
          <w:b/>
          <w:szCs w:val="24"/>
        </w:rPr>
        <w:t>ENQUIRIES</w:t>
      </w:r>
    </w:p>
    <w:p w14:paraId="7F75308C" w14:textId="206CED08" w:rsidR="001143CB" w:rsidRDefault="001143CB" w:rsidP="001143CB">
      <w:pPr>
        <w:spacing w:after="0"/>
        <w:rPr>
          <w:u w:val="single"/>
        </w:rPr>
      </w:pPr>
      <w:r w:rsidRPr="007055D5">
        <w:t xml:space="preserve">Enquiries to: </w:t>
      </w:r>
      <w:hyperlink r:id="rId7" w:history="1">
        <w:r w:rsidR="003E48B0" w:rsidRPr="000F69FC">
          <w:rPr>
            <w:rStyle w:val="Hyperlink"/>
          </w:rPr>
          <w:t>awards@kateedgerfoundation.org</w:t>
        </w:r>
      </w:hyperlink>
      <w:r>
        <w:rPr>
          <w:color w:val="0000FF"/>
          <w:u w:val="single"/>
        </w:rPr>
        <w:t>.nz</w:t>
      </w:r>
      <w:r w:rsidRPr="007055D5">
        <w:rPr>
          <w:u w:val="single"/>
        </w:rPr>
        <w:t xml:space="preserve"> </w:t>
      </w:r>
    </w:p>
    <w:p w14:paraId="0A1E201D" w14:textId="77777777" w:rsidR="002D5321" w:rsidRDefault="002D5321" w:rsidP="001143CB">
      <w:pPr>
        <w:spacing w:after="0"/>
      </w:pPr>
    </w:p>
    <w:p w14:paraId="7A0728F0" w14:textId="4ECF8255" w:rsidR="001143CB" w:rsidRDefault="001143CB" w:rsidP="001143CB">
      <w:pPr>
        <w:spacing w:after="0"/>
      </w:pPr>
      <w:r w:rsidRPr="001143CB">
        <w:rPr>
          <w:b/>
        </w:rPr>
        <w:t xml:space="preserve">Closing date: </w:t>
      </w:r>
      <w:r w:rsidR="009E1CA9">
        <w:rPr>
          <w:b/>
        </w:rPr>
        <w:t>1</w:t>
      </w:r>
      <w:r w:rsidR="002D5321">
        <w:rPr>
          <w:b/>
        </w:rPr>
        <w:t>7</w:t>
      </w:r>
      <w:r w:rsidRPr="001143CB">
        <w:rPr>
          <w:b/>
        </w:rPr>
        <w:t xml:space="preserve"> </w:t>
      </w:r>
      <w:r w:rsidR="009E1CA9">
        <w:rPr>
          <w:b/>
        </w:rPr>
        <w:t>March</w:t>
      </w:r>
      <w:r w:rsidRPr="001143CB">
        <w:rPr>
          <w:b/>
        </w:rPr>
        <w:t xml:space="preserve"> 202</w:t>
      </w:r>
      <w:r w:rsidR="002D5321">
        <w:rPr>
          <w:b/>
        </w:rPr>
        <w:t>6</w:t>
      </w:r>
    </w:p>
    <w:sectPr w:rsidR="00114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544FD" w14:textId="77777777" w:rsidR="002D5321" w:rsidRDefault="002D5321" w:rsidP="002D5321">
      <w:pPr>
        <w:spacing w:after="0"/>
      </w:pPr>
      <w:r>
        <w:separator/>
      </w:r>
    </w:p>
  </w:endnote>
  <w:endnote w:type="continuationSeparator" w:id="0">
    <w:p w14:paraId="6C5F8935" w14:textId="77777777" w:rsidR="002D5321" w:rsidRDefault="002D5321" w:rsidP="002D53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BB3C" w14:textId="77777777" w:rsidR="000A198B" w:rsidRDefault="000A1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462C" w14:textId="34431295" w:rsidR="000A198B" w:rsidRPr="000A198B" w:rsidRDefault="000A198B">
    <w:pPr>
      <w:pStyle w:val="Footer"/>
      <w:rPr>
        <w:b/>
        <w:bCs/>
      </w:rPr>
    </w:pPr>
    <w:r w:rsidRPr="000A198B">
      <w:rPr>
        <w:b/>
        <w:bCs/>
      </w:rPr>
      <w:t xml:space="preserve">This award is funded through a </w:t>
    </w:r>
    <w:r w:rsidRPr="000A198B">
      <w:rPr>
        <w:b/>
        <w:bCs/>
        <w:lang w:val="en-AU"/>
      </w:rPr>
      <w:t>bequest from the Estate of Vinka Marinovich</w:t>
    </w:r>
    <w:r w:rsidRPr="000A198B">
      <w:rPr>
        <w:b/>
        <w:bCs/>
        <w:lang w:val="en-AU"/>
      </w:rPr>
      <w:tab/>
      <w:t>March 2026</w:t>
    </w:r>
  </w:p>
  <w:p w14:paraId="2304AB65" w14:textId="77777777" w:rsidR="000A198B" w:rsidRDefault="000A19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3EAE" w14:textId="77777777" w:rsidR="000A198B" w:rsidRDefault="000A1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F6602" w14:textId="77777777" w:rsidR="002D5321" w:rsidRDefault="002D5321" w:rsidP="002D5321">
      <w:pPr>
        <w:spacing w:after="0"/>
      </w:pPr>
      <w:r>
        <w:separator/>
      </w:r>
    </w:p>
  </w:footnote>
  <w:footnote w:type="continuationSeparator" w:id="0">
    <w:p w14:paraId="0A2CE38B" w14:textId="77777777" w:rsidR="002D5321" w:rsidRDefault="002D5321" w:rsidP="002D53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7EB3" w14:textId="77777777" w:rsidR="000A198B" w:rsidRDefault="000A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1B0D" w14:textId="1129B4B1" w:rsidR="002D5321" w:rsidRDefault="002D5321" w:rsidP="002D5321">
    <w:pPr>
      <w:pStyle w:val="Header"/>
      <w:jc w:val="center"/>
    </w:pPr>
    <w:r>
      <w:rPr>
        <w:noProof/>
      </w:rPr>
      <w:drawing>
        <wp:inline distT="0" distB="0" distL="0" distR="0" wp14:anchorId="106513A3" wp14:editId="20CA6408">
          <wp:extent cx="2530874" cy="1084580"/>
          <wp:effectExtent l="0" t="0" r="3175" b="1270"/>
          <wp:docPr id="1613304995" name="Picture 1" descr="A logo for a found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304995" name="Picture 1" descr="A logo for a found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88" cy="1089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4ADB13" w14:textId="77777777" w:rsidR="002D5321" w:rsidRDefault="002D53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994D" w14:textId="77777777" w:rsidR="000A198B" w:rsidRDefault="000A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CB"/>
    <w:rsid w:val="000A198B"/>
    <w:rsid w:val="001143CB"/>
    <w:rsid w:val="00296FBE"/>
    <w:rsid w:val="002D5321"/>
    <w:rsid w:val="003E48B0"/>
    <w:rsid w:val="007C4749"/>
    <w:rsid w:val="0085327C"/>
    <w:rsid w:val="009E1CA9"/>
    <w:rsid w:val="00A6445D"/>
    <w:rsid w:val="00AC2477"/>
    <w:rsid w:val="00C26E83"/>
    <w:rsid w:val="00F1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93898"/>
  <w15:chartTrackingRefBased/>
  <w15:docId w15:val="{432EFC6E-2F1A-48E2-A82A-07C961AC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CB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43CB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43CB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143CB"/>
    <w:rPr>
      <w:color w:val="0000FF"/>
      <w:u w:val="single"/>
    </w:rPr>
  </w:style>
  <w:style w:type="paragraph" w:styleId="NoSpacing">
    <w:name w:val="No Spacing"/>
    <w:uiPriority w:val="1"/>
    <w:qFormat/>
    <w:rsid w:val="001143C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48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74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3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53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D53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53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wards@kateedgerfoundation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ckland.ac.nz/en/for/current-students/cs-scholarships-and-awards/cs-search-for-scholarships-and-awards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4</cp:revision>
  <dcterms:created xsi:type="dcterms:W3CDTF">2024-09-19T01:54:00Z</dcterms:created>
  <dcterms:modified xsi:type="dcterms:W3CDTF">2025-04-29T01:07:00Z</dcterms:modified>
</cp:coreProperties>
</file>